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7230" w:type="dxa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5"/>
        <w:gridCol w:w="1276"/>
        <w:gridCol w:w="992"/>
        <w:gridCol w:w="3826"/>
      </w:tblGrid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Header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" w:ascii="Arial Black" w:hAnsi="Arial Black"/>
                <w:kern w:val="0"/>
                <w:sz w:val="28"/>
                <w:szCs w:val="28"/>
                <w:lang w:val="fr-FR" w:eastAsia="en-US" w:bidi="ar-SA"/>
              </w:rPr>
              <w:t>CALENDRIER A.S. FEMININES 2025 – 2026</w:t>
            </w:r>
          </w:p>
        </w:tc>
      </w:tr>
      <w:tr>
        <w:trPr/>
        <w:tc>
          <w:tcPr>
            <w:tcW w:w="1135" w:type="dxa"/>
            <w:tcBorders/>
            <w:shd w:color="auto" w:fill="D6E3BC" w:themeFill="accent3" w:themeFillTint="66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ORG.</w:t>
            </w:r>
          </w:p>
        </w:tc>
        <w:tc>
          <w:tcPr>
            <w:tcW w:w="127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DATE</w:t>
            </w:r>
          </w:p>
        </w:tc>
        <w:tc>
          <w:tcPr>
            <w:tcW w:w="99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SCORES</w:t>
            </w:r>
          </w:p>
        </w:tc>
        <w:tc>
          <w:tcPr>
            <w:tcW w:w="382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RENCONTRES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SEPTEMBRE 2025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28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1ere journée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CHORGES / GAP1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VEYNES / LA SAULCE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2 / ST BONNET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OCTOBRE 2025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5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1ere journée (repli)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26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2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fr-FR" w:eastAsia="en-US" w:bidi="ar-SA"/>
              </w:rPr>
              <w:t>e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journée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2 / CHORGES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-1 / LA SAULCE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ST BONNET / VEYNES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NOVEMBRE 2025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9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3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fr-FR" w:eastAsia="en-US" w:bidi="ar-SA"/>
              </w:rPr>
              <w:t>e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journée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ST BONNET / CHORGES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1 / VEYNES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LA SAULCE / GAP 2 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JANVIER 2026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11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4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fr-FR" w:eastAsia="en-US" w:bidi="ar-SA"/>
              </w:rPr>
              <w:t>e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journée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LA SAULCE  / CHORGES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2  / VEYNES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ST BONNET / GAP 1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FEVRIER 2026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1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5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fr-FR" w:eastAsia="en-US" w:bidi="ar-SA"/>
              </w:rPr>
              <w:t>e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journée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VEYNES / CHORGES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SAULCE / ST BONNET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GAP 1 / GAP 2</w:t>
            </w:r>
          </w:p>
        </w:tc>
      </w:tr>
      <w:tr>
        <w:trPr/>
        <w:tc>
          <w:tcPr>
            <w:tcW w:w="722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color w:val="C00000"/>
              </w:rPr>
            </w:pPr>
            <w:r>
              <w:rPr>
                <w:rFonts w:eastAsia="Calibri" w:cs=""/>
                <w:b/>
                <w:color w:val="C00000"/>
                <w:kern w:val="0"/>
                <w:sz w:val="22"/>
                <w:szCs w:val="22"/>
                <w:lang w:val="fr-FR" w:eastAsia="en-US" w:bidi="ar-SA"/>
              </w:rPr>
              <w:t>MARS 2026</w:t>
            </w:r>
          </w:p>
        </w:tc>
      </w:tr>
      <w:tr>
        <w:trPr/>
        <w:tc>
          <w:tcPr>
            <w:tcW w:w="113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FEM</w:t>
            </w:r>
          </w:p>
        </w:tc>
        <w:tc>
          <w:tcPr>
            <w:tcW w:w="127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D. 8</w:t>
            </w:r>
          </w:p>
        </w:tc>
        <w:tc>
          <w:tcPr>
            <w:tcW w:w="99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A.S. Fém. ½ FINALES ET FINALE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0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96968"/>
    <w:rPr/>
  </w:style>
  <w:style w:type="character" w:styleId="PieddepageCar" w:customStyle="1">
    <w:name w:val="Pied de page Car"/>
    <w:basedOn w:val="DefaultParagraphFont"/>
    <w:uiPriority w:val="99"/>
    <w:semiHidden/>
    <w:qFormat/>
    <w:rsid w:val="00996968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969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semiHidden/>
    <w:unhideWhenUsed/>
    <w:rsid w:val="009969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33e2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969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LibreOffice/25.2.5.2$Windows_X86_64 LibreOffice_project/03d19516eb2e1dd5d4ccd751a0d6f35f35e08022</Application>
  <AppVersion>15.0000</AppVersion>
  <Pages>1</Pages>
  <Words>137</Words>
  <Characters>505</Characters>
  <CharactersWithSpaces>601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2025-08-28T13:03:00Z</dcterms:created>
  <dc:creator>Gerard</dc:creator>
  <dc:description/>
  <dc:language>fr-FR</dc:language>
  <cp:lastModifiedBy>Gerard</cp:lastModifiedBy>
  <dcterms:modified xsi:type="dcterms:W3CDTF">2025-09-10T08:55:00Z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